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8D555E" w:rsidRDefault="00D8380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【</w:t>
      </w:r>
      <w:r w:rsidR="008D555E" w:rsidRPr="008D555E">
        <w:rPr>
          <w:rFonts w:asciiTheme="majorEastAsia" w:eastAsiaTheme="majorEastAsia" w:hAnsiTheme="majorEastAsia" w:hint="eastAsia"/>
        </w:rPr>
        <w:t>江西省</w:t>
      </w:r>
      <w:r w:rsidRPr="008D555E">
        <w:rPr>
          <w:rFonts w:asciiTheme="majorEastAsia" w:eastAsiaTheme="majorEastAsia" w:hAnsiTheme="majorEastAsia" w:hint="eastAsia"/>
        </w:rPr>
        <w:t>】</w:t>
      </w: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8D555E" w:rsidRPr="008D555E" w:rsidRDefault="008D555E" w:rsidP="008D555E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一、</w:t>
      </w:r>
      <w:r w:rsidR="00D83803" w:rsidRPr="008D555E">
        <w:rPr>
          <w:rFonts w:asciiTheme="majorEastAsia" w:eastAsiaTheme="majorEastAsia" w:hAnsiTheme="majorEastAsia" w:hint="eastAsia"/>
        </w:rPr>
        <w:t>截至</w:t>
      </w:r>
      <w:r w:rsidR="00D83803" w:rsidRPr="008D555E">
        <w:rPr>
          <w:rFonts w:asciiTheme="majorEastAsia" w:eastAsiaTheme="majorEastAsia" w:hAnsiTheme="majorEastAsia"/>
        </w:rPr>
        <w:t>2018</w:t>
      </w:r>
      <w:r w:rsidR="00D83803" w:rsidRPr="008D555E">
        <w:rPr>
          <w:rFonts w:asciiTheme="majorEastAsia" w:eastAsiaTheme="majorEastAsia" w:hAnsiTheme="majorEastAsia" w:hint="eastAsia"/>
        </w:rPr>
        <w:t>年</w:t>
      </w:r>
      <w:r w:rsidR="00D83803" w:rsidRPr="008D555E">
        <w:rPr>
          <w:rFonts w:asciiTheme="majorEastAsia" w:eastAsiaTheme="majorEastAsia" w:hAnsiTheme="majorEastAsia"/>
        </w:rPr>
        <w:t>1</w:t>
      </w:r>
      <w:r w:rsidR="00D83803" w:rsidRPr="008D555E">
        <w:rPr>
          <w:rFonts w:asciiTheme="majorEastAsia" w:eastAsiaTheme="majorEastAsia" w:hAnsiTheme="majorEastAsia" w:hint="eastAsia"/>
        </w:rPr>
        <w:t>月</w:t>
      </w:r>
      <w:r w:rsidRPr="008D555E">
        <w:rPr>
          <w:rFonts w:asciiTheme="majorEastAsia" w:eastAsiaTheme="majorEastAsia" w:hAnsiTheme="majorEastAsia" w:hint="eastAsia"/>
        </w:rPr>
        <w:t>27</w:t>
      </w:r>
      <w:r w:rsidR="00D83803" w:rsidRPr="008D555E">
        <w:rPr>
          <w:rFonts w:asciiTheme="majorEastAsia" w:eastAsiaTheme="majorEastAsia" w:hAnsiTheme="majorEastAsia" w:hint="eastAsia"/>
        </w:rPr>
        <w:t>日明慧資料館資料統計顯示，</w:t>
      </w:r>
      <w:r w:rsidRPr="008D555E">
        <w:rPr>
          <w:rFonts w:asciiTheme="majorEastAsia" w:eastAsiaTheme="majorEastAsia" w:hAnsiTheme="majorEastAsia" w:hint="eastAsia"/>
        </w:rPr>
        <w:t>江西省</w:t>
      </w:r>
      <w:r w:rsidR="00D83803" w:rsidRPr="008D555E">
        <w:rPr>
          <w:rFonts w:asciiTheme="majorEastAsia" w:eastAsiaTheme="majorEastAsia" w:hAnsiTheme="majorEastAsia" w:hint="eastAsia"/>
        </w:rPr>
        <w:t>當地迫害法輪功案例共計</w:t>
      </w:r>
      <w:r w:rsidRPr="008D555E">
        <w:rPr>
          <w:rFonts w:asciiTheme="majorEastAsia" w:eastAsiaTheme="majorEastAsia" w:hAnsiTheme="majorEastAsia" w:hint="eastAsia"/>
          <w:b/>
          <w:bCs/>
        </w:rPr>
        <w:t>1172</w:t>
      </w:r>
      <w:r w:rsidR="00D83803" w:rsidRPr="008D555E">
        <w:rPr>
          <w:rFonts w:asciiTheme="majorEastAsia" w:eastAsiaTheme="majorEastAsia" w:hAnsiTheme="majorEastAsia" w:hint="eastAsia"/>
        </w:rPr>
        <w:t>例；直接受迫害人數</w:t>
      </w:r>
      <w:r w:rsidRPr="008D555E">
        <w:rPr>
          <w:rFonts w:asciiTheme="majorEastAsia" w:eastAsiaTheme="majorEastAsia" w:hAnsiTheme="majorEastAsia" w:hint="eastAsia"/>
          <w:b/>
          <w:bCs/>
        </w:rPr>
        <w:t>1270</w:t>
      </w:r>
      <w:r w:rsidR="00D83803" w:rsidRPr="008D555E">
        <w:rPr>
          <w:rFonts w:asciiTheme="majorEastAsia" w:eastAsiaTheme="majorEastAsia" w:hAnsiTheme="majorEastAsia" w:hint="eastAsia"/>
        </w:rPr>
        <w:t>人；受迫害致死人數</w:t>
      </w:r>
      <w:r w:rsidRPr="008D555E">
        <w:rPr>
          <w:rFonts w:asciiTheme="majorEastAsia" w:eastAsiaTheme="majorEastAsia" w:hAnsiTheme="majorEastAsia" w:hint="eastAsia"/>
          <w:b/>
          <w:bCs/>
        </w:rPr>
        <w:t>53</w:t>
      </w:r>
      <w:r w:rsidR="00D83803" w:rsidRPr="008D555E">
        <w:rPr>
          <w:rFonts w:asciiTheme="majorEastAsia" w:eastAsiaTheme="majorEastAsia" w:hAnsiTheme="majorEastAsia" w:hint="eastAsia"/>
        </w:rPr>
        <w:t>人。</w:t>
      </w:r>
    </w:p>
    <w:p w:rsidR="00D83803" w:rsidRPr="008D555E" w:rsidRDefault="00D83803" w:rsidP="00D83803">
      <w:pPr>
        <w:rPr>
          <w:rFonts w:asciiTheme="majorEastAsia" w:eastAsiaTheme="majorEastAsia" w:hAnsiTheme="majorEastAsia"/>
        </w:rPr>
      </w:pPr>
    </w:p>
    <w:p w:rsidR="000577E4" w:rsidRPr="008D555E" w:rsidRDefault="00D83803" w:rsidP="00F90998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截至</w:t>
      </w:r>
      <w:r w:rsidRPr="008D555E">
        <w:rPr>
          <w:rFonts w:asciiTheme="majorEastAsia" w:eastAsiaTheme="majorEastAsia" w:hAnsiTheme="majorEastAsia"/>
        </w:rPr>
        <w:t>2014</w:t>
      </w:r>
      <w:r w:rsidRPr="008D555E">
        <w:rPr>
          <w:rFonts w:asciiTheme="majorEastAsia" w:eastAsiaTheme="majorEastAsia" w:hAnsiTheme="majorEastAsia" w:hint="eastAsia"/>
        </w:rPr>
        <w:t>年底，追查國際公佈了</w:t>
      </w:r>
      <w:r w:rsidR="008D555E" w:rsidRPr="008D555E">
        <w:rPr>
          <w:rFonts w:asciiTheme="majorEastAsia" w:eastAsiaTheme="majorEastAsia" w:hAnsiTheme="majorEastAsia" w:hint="eastAsia"/>
        </w:rPr>
        <w:t>江西省</w:t>
      </w:r>
      <w:r w:rsidRPr="008D555E">
        <w:rPr>
          <w:rFonts w:asciiTheme="majorEastAsia" w:eastAsiaTheme="majorEastAsia" w:hAnsiTheme="majorEastAsia" w:hint="eastAsia"/>
        </w:rPr>
        <w:t>涉嫌參與</w:t>
      </w:r>
      <w:proofErr w:type="gramStart"/>
      <w:r w:rsidRPr="008D555E">
        <w:rPr>
          <w:rFonts w:asciiTheme="majorEastAsia" w:eastAsiaTheme="majorEastAsia" w:hAnsiTheme="majorEastAsia" w:hint="eastAsia"/>
        </w:rPr>
        <w:t>活摘法</w:t>
      </w:r>
      <w:proofErr w:type="gramEnd"/>
      <w:r w:rsidRPr="008D555E">
        <w:rPr>
          <w:rFonts w:asciiTheme="majorEastAsia" w:eastAsiaTheme="majorEastAsia" w:hAnsiTheme="majorEastAsia" w:hint="eastAsia"/>
        </w:rPr>
        <w:t>輪功學員器官的</w:t>
      </w:r>
    </w:p>
    <w:p w:rsidR="008D555E" w:rsidRPr="008D555E" w:rsidRDefault="008D555E" w:rsidP="00FB28C3">
      <w:pPr>
        <w:rPr>
          <w:rFonts w:asciiTheme="majorEastAsia" w:eastAsiaTheme="majorEastAsia" w:hAnsiTheme="majorEastAsia" w:hint="eastAsia"/>
        </w:rPr>
      </w:pPr>
      <w:r w:rsidRPr="008D555E">
        <w:rPr>
          <w:rFonts w:asciiTheme="majorEastAsia" w:eastAsiaTheme="majorEastAsia" w:hAnsiTheme="majorEastAsia" w:hint="eastAsia"/>
          <w:b/>
          <w:bCs/>
        </w:rPr>
        <w:t>24</w:t>
      </w:r>
      <w:r w:rsidR="00D83803" w:rsidRPr="008D555E">
        <w:rPr>
          <w:rFonts w:asciiTheme="majorEastAsia" w:eastAsiaTheme="majorEastAsia" w:hAnsiTheme="majorEastAsia" w:hint="eastAsia"/>
          <w:bCs/>
        </w:rPr>
        <w:t>家醫院</w:t>
      </w:r>
      <w:r w:rsidR="00D83803" w:rsidRPr="008D555E">
        <w:rPr>
          <w:rFonts w:asciiTheme="majorEastAsia" w:eastAsiaTheme="majorEastAsia" w:hAnsiTheme="majorEastAsia"/>
          <w:bCs/>
        </w:rPr>
        <w:t>(</w:t>
      </w:r>
      <w:r w:rsidR="00D83803" w:rsidRPr="008D555E">
        <w:rPr>
          <w:rFonts w:asciiTheme="majorEastAsia" w:eastAsiaTheme="majorEastAsia" w:hAnsiTheme="majorEastAsia" w:hint="eastAsia"/>
          <w:bCs/>
        </w:rPr>
        <w:t>占全國</w:t>
      </w:r>
      <w:r w:rsidRPr="008D555E">
        <w:rPr>
          <w:rFonts w:asciiTheme="majorEastAsia" w:eastAsiaTheme="majorEastAsia" w:hAnsiTheme="majorEastAsia" w:hint="eastAsia"/>
          <w:b/>
          <w:bCs/>
        </w:rPr>
        <w:t>2.8%</w:t>
      </w:r>
      <w:r w:rsidR="00D83803" w:rsidRPr="008D555E">
        <w:rPr>
          <w:rFonts w:asciiTheme="majorEastAsia" w:eastAsiaTheme="majorEastAsia" w:hAnsiTheme="majorEastAsia"/>
          <w:bCs/>
        </w:rPr>
        <w:t>)</w:t>
      </w:r>
      <w:r w:rsidR="00D83803" w:rsidRPr="008D555E">
        <w:rPr>
          <w:rFonts w:asciiTheme="majorEastAsia" w:eastAsiaTheme="majorEastAsia" w:hAnsiTheme="majorEastAsia" w:hint="eastAsia"/>
          <w:bCs/>
        </w:rPr>
        <w:t>、</w:t>
      </w:r>
      <w:r w:rsidRPr="008D555E">
        <w:rPr>
          <w:rFonts w:asciiTheme="majorEastAsia" w:eastAsiaTheme="majorEastAsia" w:hAnsiTheme="majorEastAsia" w:hint="eastAsia"/>
          <w:b/>
          <w:bCs/>
        </w:rPr>
        <w:t>150</w:t>
      </w:r>
      <w:r w:rsidR="00D83803" w:rsidRPr="008D555E">
        <w:rPr>
          <w:rFonts w:asciiTheme="majorEastAsia" w:eastAsiaTheme="majorEastAsia" w:hAnsiTheme="majorEastAsia" w:hint="eastAsia"/>
          <w:bCs/>
        </w:rPr>
        <w:t>名醫務人員</w:t>
      </w:r>
      <w:r w:rsidR="00D83803" w:rsidRPr="008D555E">
        <w:rPr>
          <w:rFonts w:asciiTheme="majorEastAsia" w:eastAsiaTheme="majorEastAsia" w:hAnsiTheme="majorEastAsia" w:hint="eastAsia"/>
        </w:rPr>
        <w:t>名單，並將他們立案追查。</w:t>
      </w:r>
    </w:p>
    <w:p w:rsidR="008D555E" w:rsidRPr="008D555E" w:rsidRDefault="008D555E" w:rsidP="00FB28C3">
      <w:pPr>
        <w:rPr>
          <w:rFonts w:asciiTheme="majorEastAsia" w:eastAsiaTheme="majorEastAsia" w:hAnsiTheme="majorEastAsia"/>
        </w:rPr>
      </w:pPr>
    </w:p>
    <w:p w:rsidR="008D555E" w:rsidRPr="008D555E" w:rsidRDefault="00D8380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三、到目前為止，</w:t>
      </w:r>
      <w:r w:rsidR="008D555E" w:rsidRPr="008D555E">
        <w:rPr>
          <w:rFonts w:asciiTheme="majorEastAsia" w:eastAsiaTheme="majorEastAsia" w:hAnsiTheme="majorEastAsia" w:hint="eastAsia"/>
        </w:rPr>
        <w:t>江西省</w:t>
      </w:r>
      <w:r w:rsidRPr="008D555E">
        <w:rPr>
          <w:rFonts w:asciiTheme="majorEastAsia" w:eastAsiaTheme="majorEastAsia" w:hAnsiTheme="majorEastAsia" w:hint="eastAsia"/>
        </w:rPr>
        <w:t>有</w:t>
      </w:r>
      <w:r w:rsidR="008D555E" w:rsidRPr="008D555E">
        <w:rPr>
          <w:rFonts w:asciiTheme="majorEastAsia" w:eastAsiaTheme="majorEastAsia" w:hAnsiTheme="majorEastAsia" w:hint="eastAsia"/>
          <w:bCs/>
        </w:rPr>
        <w:t>960</w:t>
      </w:r>
      <w:r w:rsidRPr="008D555E">
        <w:rPr>
          <w:rFonts w:asciiTheme="majorEastAsia" w:eastAsiaTheme="majorEastAsia" w:hAnsiTheme="majorEastAsia" w:hint="eastAsia"/>
          <w:bCs/>
        </w:rPr>
        <w:t>名</w:t>
      </w:r>
      <w:r w:rsidRPr="008D555E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8D555E" w:rsidRDefault="00D83803" w:rsidP="00FB28C3">
      <w:pPr>
        <w:rPr>
          <w:rFonts w:asciiTheme="majorEastAsia" w:eastAsiaTheme="majorEastAsia" w:hAnsiTheme="majorEastAsia"/>
          <w:b/>
        </w:rPr>
      </w:pPr>
      <w:r w:rsidRPr="008D555E">
        <w:rPr>
          <w:rFonts w:asciiTheme="majorEastAsia" w:eastAsiaTheme="majorEastAsia" w:hAnsiTheme="majorEastAsia" w:hint="eastAsia"/>
          <w:b/>
        </w:rPr>
        <w:t>被追查官員包括：</w:t>
      </w:r>
    </w:p>
    <w:p w:rsidR="008D555E" w:rsidRPr="008D555E" w:rsidRDefault="008D555E" w:rsidP="008D555E">
      <w:pPr>
        <w:rPr>
          <w:rFonts w:asciiTheme="majorEastAsia" w:eastAsiaTheme="majorEastAsia" w:hAnsiTheme="majorEastAsia"/>
          <w:bCs/>
        </w:rPr>
      </w:pPr>
      <w:r w:rsidRPr="008D555E">
        <w:rPr>
          <w:rFonts w:asciiTheme="majorEastAsia" w:eastAsiaTheme="majorEastAsia" w:hAnsiTheme="majorEastAsia" w:hint="eastAsia"/>
          <w:bCs/>
        </w:rPr>
        <w:t>歷任省委書記：</w:t>
      </w:r>
      <w:proofErr w:type="gramStart"/>
      <w:r w:rsidRPr="008D555E">
        <w:rPr>
          <w:rFonts w:asciiTheme="majorEastAsia" w:eastAsiaTheme="majorEastAsia" w:hAnsiTheme="majorEastAsia" w:hint="eastAsia"/>
          <w:bCs/>
        </w:rPr>
        <w:t>強衛</w:t>
      </w:r>
      <w:proofErr w:type="gramEnd"/>
      <w:r w:rsidRPr="008D555E">
        <w:rPr>
          <w:rFonts w:asciiTheme="majorEastAsia" w:eastAsiaTheme="majorEastAsia" w:hAnsiTheme="majorEastAsia" w:hint="eastAsia"/>
          <w:bCs/>
        </w:rPr>
        <w:t>、蘇榮、孟建柱</w:t>
      </w:r>
      <w:r w:rsidRPr="008D555E">
        <w:rPr>
          <w:rFonts w:asciiTheme="majorEastAsia" w:eastAsiaTheme="majorEastAsia" w:hAnsiTheme="majorEastAsia" w:hint="eastAsia"/>
          <w:bCs/>
        </w:rPr>
        <w:br/>
        <w:t>歷任省政法委書記：</w:t>
      </w:r>
      <w:proofErr w:type="gramStart"/>
      <w:r w:rsidRPr="008D555E">
        <w:rPr>
          <w:rFonts w:asciiTheme="majorEastAsia" w:eastAsiaTheme="majorEastAsia" w:hAnsiTheme="majorEastAsia" w:hint="eastAsia"/>
          <w:bCs/>
        </w:rPr>
        <w:t>周萌、舒曉琴</w:t>
      </w:r>
      <w:proofErr w:type="gramEnd"/>
    </w:p>
    <w:p w:rsidR="008D555E" w:rsidRPr="008D555E" w:rsidRDefault="008D555E" w:rsidP="00FB28C3">
      <w:pPr>
        <w:rPr>
          <w:rFonts w:asciiTheme="majorEastAsia" w:eastAsiaTheme="majorEastAsia" w:hAnsiTheme="majorEastAsia" w:hint="eastAsia"/>
          <w:bCs/>
        </w:rPr>
      </w:pPr>
      <w:r w:rsidRPr="008D555E">
        <w:rPr>
          <w:rFonts w:asciiTheme="majorEastAsia" w:eastAsiaTheme="majorEastAsia" w:hAnsiTheme="majorEastAsia" w:hint="eastAsia"/>
          <w:bCs/>
        </w:rPr>
        <w:t>歷任省委防範辦(610辦)主任：李煌、章凱旋、羅永銀、梁彩雲</w:t>
      </w:r>
    </w:p>
    <w:p w:rsidR="008D555E" w:rsidRPr="008D555E" w:rsidRDefault="008D555E" w:rsidP="00FB28C3">
      <w:pPr>
        <w:rPr>
          <w:rFonts w:asciiTheme="majorEastAsia" w:eastAsiaTheme="majorEastAsia" w:hAnsiTheme="majorEastAsia" w:hint="eastAsia"/>
          <w:bCs/>
        </w:rPr>
      </w:pPr>
    </w:p>
    <w:p w:rsidR="00FB28C3" w:rsidRPr="008D555E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8D555E">
        <w:rPr>
          <w:rFonts w:asciiTheme="majorEastAsia" w:eastAsiaTheme="majorEastAsia" w:hAnsiTheme="majorEastAsia" w:hint="eastAsia"/>
        </w:rPr>
        <w:t>註</w:t>
      </w:r>
      <w:proofErr w:type="gramEnd"/>
      <w:r w:rsidRPr="008D555E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/>
        </w:rPr>
        <w:t xml:space="preserve"> </w:t>
      </w:r>
    </w:p>
    <w:p w:rsidR="00FB28C3" w:rsidRPr="008D555E" w:rsidRDefault="008D555E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/>
        </w:rPr>
        <w:t>20180</w:t>
      </w:r>
      <w:r w:rsidRPr="008D555E">
        <w:rPr>
          <w:rFonts w:asciiTheme="majorEastAsia" w:eastAsiaTheme="majorEastAsia" w:hAnsiTheme="majorEastAsia" w:hint="eastAsia"/>
        </w:rPr>
        <w:t>203</w:t>
      </w:r>
      <w:r w:rsidR="00D83803" w:rsidRPr="008D555E">
        <w:rPr>
          <w:rFonts w:asciiTheme="majorEastAsia" w:eastAsiaTheme="majorEastAsia" w:hAnsiTheme="majorEastAsia"/>
        </w:rPr>
        <w:t xml:space="preserve"> RTC</w:t>
      </w:r>
      <w:proofErr w:type="gramStart"/>
      <w:r w:rsidR="00D83803" w:rsidRPr="008D555E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sectPr w:rsidR="00FB28C3" w:rsidRPr="008D55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52" w:rsidRDefault="00B71452" w:rsidP="00CF4D84">
      <w:r>
        <w:separator/>
      </w:r>
    </w:p>
  </w:endnote>
  <w:endnote w:type="continuationSeparator" w:id="0">
    <w:p w:rsidR="00B71452" w:rsidRDefault="00B71452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52" w:rsidRDefault="00B71452" w:rsidP="00CF4D84">
      <w:r>
        <w:separator/>
      </w:r>
    </w:p>
  </w:footnote>
  <w:footnote w:type="continuationSeparator" w:id="0">
    <w:p w:rsidR="00B71452" w:rsidRDefault="00B71452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6B0770"/>
    <w:rsid w:val="006C5525"/>
    <w:rsid w:val="007114F0"/>
    <w:rsid w:val="00887F8C"/>
    <w:rsid w:val="008D555E"/>
    <w:rsid w:val="00926F19"/>
    <w:rsid w:val="00A76E07"/>
    <w:rsid w:val="00AC5B7A"/>
    <w:rsid w:val="00B71452"/>
    <w:rsid w:val="00CF4D84"/>
    <w:rsid w:val="00D83803"/>
    <w:rsid w:val="00F6084A"/>
    <w:rsid w:val="00F90998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7</cp:revision>
  <dcterms:created xsi:type="dcterms:W3CDTF">2018-01-13T12:28:00Z</dcterms:created>
  <dcterms:modified xsi:type="dcterms:W3CDTF">2018-02-03T08:31:00Z</dcterms:modified>
</cp:coreProperties>
</file>